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D07" w:rsidRPr="00590D0D" w:rsidRDefault="00193D07" w:rsidP="00590D0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D0D">
        <w:rPr>
          <w:rFonts w:ascii="Times New Roman" w:hAnsi="Times New Roman" w:cs="Times New Roman"/>
          <w:b/>
          <w:sz w:val="28"/>
          <w:szCs w:val="28"/>
        </w:rPr>
        <w:t>«</w:t>
      </w:r>
      <w:r w:rsidR="00590D0D" w:rsidRPr="00590D0D">
        <w:rPr>
          <w:rFonts w:ascii="Times New Roman" w:hAnsi="Times New Roman" w:cs="Times New Roman"/>
          <w:b/>
          <w:sz w:val="28"/>
          <w:szCs w:val="28"/>
        </w:rPr>
        <w:t>Налог на имущество физических лиц</w:t>
      </w:r>
      <w:r w:rsidRPr="00590D0D">
        <w:rPr>
          <w:rFonts w:ascii="Times New Roman" w:hAnsi="Times New Roman" w:cs="Times New Roman"/>
          <w:b/>
          <w:sz w:val="28"/>
          <w:szCs w:val="28"/>
        </w:rPr>
        <w:t>»</w:t>
      </w:r>
    </w:p>
    <w:p w:rsidR="00BF77E8" w:rsidRPr="00BF77E8" w:rsidRDefault="00BF77E8" w:rsidP="00BF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90D0D" w:rsidRPr="00590D0D" w:rsidRDefault="00736B26" w:rsidP="00590D0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D0D">
        <w:rPr>
          <w:rFonts w:ascii="Times New Roman" w:hAnsi="Times New Roman" w:cs="Times New Roman"/>
          <w:sz w:val="24"/>
          <w:szCs w:val="24"/>
        </w:rPr>
        <w:t xml:space="preserve">ИФНС России по </w:t>
      </w:r>
      <w:proofErr w:type="gramStart"/>
      <w:r w:rsidRPr="00590D0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90D0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90D0D">
        <w:rPr>
          <w:rFonts w:ascii="Times New Roman" w:hAnsi="Times New Roman" w:cs="Times New Roman"/>
          <w:sz w:val="24"/>
          <w:szCs w:val="24"/>
        </w:rPr>
        <w:t>Когалыму</w:t>
      </w:r>
      <w:proofErr w:type="spellEnd"/>
      <w:r w:rsidRPr="00590D0D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– </w:t>
      </w:r>
      <w:proofErr w:type="spellStart"/>
      <w:r w:rsidRPr="00590D0D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="00CD0E11" w:rsidRPr="00590D0D">
        <w:rPr>
          <w:rFonts w:ascii="Times New Roman" w:hAnsi="Times New Roman" w:cs="Times New Roman"/>
          <w:sz w:val="24"/>
          <w:szCs w:val="24"/>
        </w:rPr>
        <w:t xml:space="preserve"> </w:t>
      </w:r>
      <w:r w:rsidR="001356EE" w:rsidRPr="00590D0D">
        <w:rPr>
          <w:rFonts w:ascii="Times New Roman" w:hAnsi="Times New Roman" w:cs="Times New Roman"/>
          <w:sz w:val="24"/>
          <w:szCs w:val="24"/>
        </w:rPr>
        <w:t>сообщает,</w:t>
      </w:r>
      <w:r w:rsidR="00AC2459">
        <w:rPr>
          <w:rFonts w:ascii="Times New Roman" w:hAnsi="Times New Roman" w:cs="Times New Roman"/>
          <w:sz w:val="24"/>
          <w:szCs w:val="24"/>
        </w:rPr>
        <w:t xml:space="preserve"> что </w:t>
      </w:r>
      <w:r w:rsidR="00590D0D" w:rsidRPr="00590D0D">
        <w:rPr>
          <w:rFonts w:ascii="Times New Roman" w:hAnsi="Times New Roman" w:cs="Times New Roman"/>
          <w:sz w:val="24"/>
          <w:szCs w:val="24"/>
        </w:rPr>
        <w:t xml:space="preserve">при исчислении налога </w:t>
      </w:r>
      <w:r w:rsidR="00AC2459" w:rsidRPr="00AC2459">
        <w:rPr>
          <w:rFonts w:ascii="Times New Roman" w:hAnsi="Times New Roman" w:cs="Times New Roman"/>
          <w:sz w:val="24"/>
          <w:szCs w:val="24"/>
        </w:rPr>
        <w:t>на имущество физических лиц</w:t>
      </w:r>
      <w:r w:rsidR="00AC2459" w:rsidRPr="00590D0D">
        <w:rPr>
          <w:rFonts w:ascii="Times New Roman" w:hAnsi="Times New Roman" w:cs="Times New Roman"/>
          <w:sz w:val="24"/>
          <w:szCs w:val="24"/>
        </w:rPr>
        <w:t xml:space="preserve"> </w:t>
      </w:r>
      <w:r w:rsidR="00590D0D" w:rsidRPr="00590D0D">
        <w:rPr>
          <w:rFonts w:ascii="Times New Roman" w:hAnsi="Times New Roman" w:cs="Times New Roman"/>
          <w:sz w:val="24"/>
          <w:szCs w:val="24"/>
        </w:rPr>
        <w:t>исходя из кадастровой стоимости предусмотрено уменьшение кадастровой стоимости на кадастровую стоимость </w:t>
      </w:r>
      <w:r w:rsidR="00590D0D" w:rsidRPr="00590D0D">
        <w:rPr>
          <w:rFonts w:ascii="Times New Roman" w:hAnsi="Times New Roman" w:cs="Times New Roman"/>
          <w:b/>
          <w:bCs/>
          <w:sz w:val="24"/>
          <w:szCs w:val="24"/>
        </w:rPr>
        <w:t>10 кв.м.</w:t>
      </w:r>
      <w:r w:rsidR="00590D0D" w:rsidRPr="00590D0D">
        <w:rPr>
          <w:rFonts w:ascii="Times New Roman" w:hAnsi="Times New Roman" w:cs="Times New Roman"/>
          <w:sz w:val="24"/>
          <w:szCs w:val="24"/>
        </w:rPr>
        <w:t> в отношении комнат, </w:t>
      </w:r>
      <w:r w:rsidR="00590D0D" w:rsidRPr="00590D0D">
        <w:rPr>
          <w:rFonts w:ascii="Times New Roman" w:hAnsi="Times New Roman" w:cs="Times New Roman"/>
          <w:b/>
          <w:bCs/>
          <w:sz w:val="24"/>
          <w:szCs w:val="24"/>
        </w:rPr>
        <w:t>20 кв.м.</w:t>
      </w:r>
      <w:r w:rsidR="00590D0D" w:rsidRPr="00590D0D">
        <w:rPr>
          <w:rFonts w:ascii="Times New Roman" w:hAnsi="Times New Roman" w:cs="Times New Roman"/>
          <w:sz w:val="24"/>
          <w:szCs w:val="24"/>
        </w:rPr>
        <w:t> в отношении квартир, </w:t>
      </w:r>
      <w:r w:rsidR="00590D0D" w:rsidRPr="00590D0D">
        <w:rPr>
          <w:rFonts w:ascii="Times New Roman" w:hAnsi="Times New Roman" w:cs="Times New Roman"/>
          <w:b/>
          <w:bCs/>
          <w:sz w:val="24"/>
          <w:szCs w:val="24"/>
        </w:rPr>
        <w:t>50 кв. м.</w:t>
      </w:r>
      <w:r w:rsidR="00590D0D" w:rsidRPr="00590D0D">
        <w:rPr>
          <w:rFonts w:ascii="Times New Roman" w:hAnsi="Times New Roman" w:cs="Times New Roman"/>
          <w:sz w:val="24"/>
          <w:szCs w:val="24"/>
        </w:rPr>
        <w:t> в отношении жилых домов.</w:t>
      </w:r>
    </w:p>
    <w:p w:rsidR="00590D0D" w:rsidRPr="00590D0D" w:rsidRDefault="00590D0D" w:rsidP="00590D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0D0D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590D0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90D0D">
        <w:rPr>
          <w:rFonts w:ascii="Times New Roman" w:hAnsi="Times New Roman" w:cs="Times New Roman"/>
          <w:sz w:val="24"/>
          <w:szCs w:val="24"/>
        </w:rPr>
        <w:t xml:space="preserve"> если при применении налоговых вычетов, налоговая база принимает отрицательное значение, в целях исчисления налога такая налоговая база принимается равной нулю.</w:t>
      </w:r>
    </w:p>
    <w:p w:rsidR="00590D0D" w:rsidRPr="00590D0D" w:rsidRDefault="00590D0D" w:rsidP="00590D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0D0D">
        <w:rPr>
          <w:rFonts w:ascii="Times New Roman" w:hAnsi="Times New Roman" w:cs="Times New Roman"/>
          <w:sz w:val="24"/>
          <w:szCs w:val="24"/>
        </w:rPr>
        <w:t>Все существующие льготы по уплате налога на имущество физических лиц сохранены, при этом, данные льготы будут предоставляться в отношении </w:t>
      </w:r>
      <w:r w:rsidRPr="00590D0D">
        <w:rPr>
          <w:rFonts w:ascii="Times New Roman" w:hAnsi="Times New Roman" w:cs="Times New Roman"/>
          <w:b/>
          <w:bCs/>
          <w:sz w:val="24"/>
          <w:szCs w:val="24"/>
        </w:rPr>
        <w:t>одного объекта недвижимого имущества</w:t>
      </w:r>
      <w:r w:rsidRPr="00590D0D">
        <w:rPr>
          <w:rFonts w:ascii="Times New Roman" w:hAnsi="Times New Roman" w:cs="Times New Roman"/>
          <w:sz w:val="24"/>
          <w:szCs w:val="24"/>
        </w:rPr>
        <w:t> </w:t>
      </w:r>
      <w:r w:rsidRPr="00590D0D">
        <w:rPr>
          <w:rFonts w:ascii="Times New Roman" w:hAnsi="Times New Roman" w:cs="Times New Roman"/>
          <w:b/>
          <w:bCs/>
          <w:sz w:val="24"/>
          <w:szCs w:val="24"/>
        </w:rPr>
        <w:t>каждого вида</w:t>
      </w:r>
      <w:r w:rsidRPr="00590D0D">
        <w:rPr>
          <w:rFonts w:ascii="Times New Roman" w:hAnsi="Times New Roman" w:cs="Times New Roman"/>
          <w:sz w:val="24"/>
          <w:szCs w:val="24"/>
        </w:rPr>
        <w:t>, который должен быть выбран самим налогоплательщиком.</w:t>
      </w:r>
    </w:p>
    <w:p w:rsidR="00590D0D" w:rsidRPr="00590D0D" w:rsidRDefault="00590D0D" w:rsidP="00590D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0D0D">
        <w:rPr>
          <w:rFonts w:ascii="Times New Roman" w:hAnsi="Times New Roman" w:cs="Times New Roman"/>
          <w:sz w:val="24"/>
          <w:szCs w:val="24"/>
        </w:rPr>
        <w:t>В случае отсутствия заявления о выборе объекта, подлежащего льготированию, налоговый орган выберет его самостоятельно по большей сумме исчисленного налога.</w:t>
      </w:r>
      <w:r w:rsidRPr="00590D0D">
        <w:rPr>
          <w:rFonts w:ascii="Times New Roman" w:hAnsi="Times New Roman" w:cs="Times New Roman"/>
          <w:sz w:val="24"/>
          <w:szCs w:val="24"/>
        </w:rPr>
        <w:br/>
        <w:t>В случае</w:t>
      </w:r>
      <w:proofErr w:type="gramStart"/>
      <w:r w:rsidRPr="00590D0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90D0D">
        <w:rPr>
          <w:rFonts w:ascii="Times New Roman" w:hAnsi="Times New Roman" w:cs="Times New Roman"/>
          <w:sz w:val="24"/>
          <w:szCs w:val="24"/>
        </w:rPr>
        <w:t xml:space="preserve"> если ранее налогоплательщиком представлялось в налоговый орган заявление о предоставлении льготы повторного представления заявления не требуется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90D0D">
        <w:rPr>
          <w:rFonts w:ascii="Times New Roman" w:hAnsi="Times New Roman" w:cs="Times New Roman"/>
          <w:sz w:val="24"/>
          <w:szCs w:val="24"/>
        </w:rPr>
        <w:t>За налоговый период 2015 год предусмотрено применение </w:t>
      </w:r>
      <w:r w:rsidRPr="00590D0D">
        <w:rPr>
          <w:rFonts w:ascii="Times New Roman" w:hAnsi="Times New Roman" w:cs="Times New Roman"/>
          <w:b/>
          <w:bCs/>
          <w:sz w:val="24"/>
          <w:szCs w:val="24"/>
        </w:rPr>
        <w:t>понижающего коэффициента 0,2</w:t>
      </w:r>
      <w:r w:rsidRPr="00590D0D">
        <w:rPr>
          <w:rFonts w:ascii="Times New Roman" w:hAnsi="Times New Roman" w:cs="Times New Roman"/>
          <w:sz w:val="24"/>
          <w:szCs w:val="24"/>
        </w:rPr>
        <w:t> к сумме налога исчисленного к уплате для всех объектов, за исключением объектов недвижимости, включенных органом власти субъекта Российской Федерации в перечень в соответствии со </w:t>
      </w:r>
      <w:hyperlink r:id="rId5" w:anchor="block_37820" w:tgtFrame="_blank" w:history="1">
        <w:r w:rsidRPr="00590D0D">
          <w:rPr>
            <w:rStyle w:val="a3"/>
            <w:rFonts w:ascii="Times New Roman" w:hAnsi="Times New Roman" w:cs="Times New Roman"/>
            <w:sz w:val="24"/>
            <w:szCs w:val="24"/>
          </w:rPr>
          <w:t>статьей 378.2 Кодекса</w:t>
        </w:r>
      </w:hyperlink>
      <w:r w:rsidRPr="00590D0D">
        <w:rPr>
          <w:rFonts w:ascii="Times New Roman" w:hAnsi="Times New Roman" w:cs="Times New Roman"/>
          <w:sz w:val="24"/>
          <w:szCs w:val="24"/>
        </w:rPr>
        <w:t>(объекты административно-торгового назначения, общественного питания, бытового обслуживания).</w:t>
      </w:r>
    </w:p>
    <w:p w:rsidR="008F23C7" w:rsidRPr="001356EE" w:rsidRDefault="008F23C7" w:rsidP="001356EE">
      <w:pPr>
        <w:pStyle w:val="a6"/>
        <w:ind w:firstLine="709"/>
        <w:jc w:val="both"/>
        <w:rPr>
          <w:sz w:val="24"/>
          <w:szCs w:val="24"/>
        </w:rPr>
      </w:pPr>
    </w:p>
    <w:p w:rsidR="00736B26" w:rsidRPr="0063702B" w:rsidRDefault="00736B26" w:rsidP="008F23C7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</w:rPr>
      </w:pPr>
      <w:r w:rsidRPr="0063702B">
        <w:tab/>
      </w:r>
      <w:r w:rsidRPr="0063702B">
        <w:rPr>
          <w:rFonts w:ascii="Times New Roman" w:hAnsi="Times New Roman" w:cs="Times New Roman"/>
        </w:rPr>
        <w:t xml:space="preserve">Информацию подготовила: Н.Н. Прохорова, </w:t>
      </w:r>
    </w:p>
    <w:p w:rsidR="00736B26" w:rsidRPr="0063702B" w:rsidRDefault="00736B26" w:rsidP="008F23C7">
      <w:pPr>
        <w:jc w:val="right"/>
        <w:rPr>
          <w:rFonts w:ascii="Times New Roman" w:hAnsi="Times New Roman" w:cs="Times New Roman"/>
        </w:rPr>
      </w:pPr>
      <w:r w:rsidRPr="0063702B">
        <w:rPr>
          <w:rFonts w:ascii="Times New Roman" w:hAnsi="Times New Roman" w:cs="Times New Roman"/>
        </w:rPr>
        <w:t xml:space="preserve">начальник отдела учета и работы с налогоплательщиками        </w:t>
      </w:r>
    </w:p>
    <w:p w:rsidR="0063702B" w:rsidRDefault="00736B26" w:rsidP="008F23C7">
      <w:pPr>
        <w:jc w:val="right"/>
        <w:rPr>
          <w:rFonts w:ascii="Times New Roman" w:hAnsi="Times New Roman" w:cs="Times New Roman"/>
        </w:rPr>
      </w:pPr>
      <w:r w:rsidRPr="0063702B">
        <w:rPr>
          <w:rFonts w:ascii="Times New Roman" w:hAnsi="Times New Roman" w:cs="Times New Roman"/>
        </w:rPr>
        <w:t xml:space="preserve">   ИФНС России по </w:t>
      </w:r>
      <w:proofErr w:type="gramStart"/>
      <w:r w:rsidRPr="0063702B">
        <w:rPr>
          <w:rFonts w:ascii="Times New Roman" w:hAnsi="Times New Roman" w:cs="Times New Roman"/>
        </w:rPr>
        <w:t>г</w:t>
      </w:r>
      <w:proofErr w:type="gramEnd"/>
      <w:r w:rsidRPr="0063702B">
        <w:rPr>
          <w:rFonts w:ascii="Times New Roman" w:hAnsi="Times New Roman" w:cs="Times New Roman"/>
        </w:rPr>
        <w:t xml:space="preserve">. </w:t>
      </w:r>
      <w:proofErr w:type="spellStart"/>
      <w:r w:rsidRPr="0063702B">
        <w:rPr>
          <w:rFonts w:ascii="Times New Roman" w:hAnsi="Times New Roman" w:cs="Times New Roman"/>
        </w:rPr>
        <w:t>Когалыму</w:t>
      </w:r>
      <w:proofErr w:type="spellEnd"/>
      <w:r w:rsidRPr="0063702B">
        <w:rPr>
          <w:rFonts w:ascii="Times New Roman" w:hAnsi="Times New Roman" w:cs="Times New Roman"/>
        </w:rPr>
        <w:t xml:space="preserve"> </w:t>
      </w:r>
    </w:p>
    <w:p w:rsidR="00A23C2C" w:rsidRPr="0063702B" w:rsidRDefault="00736B26" w:rsidP="008F23C7">
      <w:pPr>
        <w:jc w:val="right"/>
      </w:pPr>
      <w:r w:rsidRPr="0063702B">
        <w:rPr>
          <w:rFonts w:ascii="Times New Roman" w:hAnsi="Times New Roman" w:cs="Times New Roman"/>
        </w:rPr>
        <w:t xml:space="preserve">Ханты-Мансийского автономного округа – </w:t>
      </w:r>
      <w:proofErr w:type="spellStart"/>
      <w:r w:rsidRPr="0063702B">
        <w:rPr>
          <w:rFonts w:ascii="Times New Roman" w:hAnsi="Times New Roman" w:cs="Times New Roman"/>
        </w:rPr>
        <w:t>Югры</w:t>
      </w:r>
      <w:proofErr w:type="spellEnd"/>
      <w:r w:rsidRPr="0063702B">
        <w:rPr>
          <w:rFonts w:ascii="Times New Roman" w:hAnsi="Times New Roman" w:cs="Times New Roman"/>
        </w:rPr>
        <w:t xml:space="preserve"> </w:t>
      </w:r>
    </w:p>
    <w:sectPr w:rsidR="00A23C2C" w:rsidRPr="0063702B" w:rsidSect="00852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CE47AF0"/>
    <w:lvl w:ilvl="0">
      <w:numFmt w:val="bullet"/>
      <w:lvlText w:val="*"/>
      <w:lvlJc w:val="left"/>
    </w:lvl>
  </w:abstractNum>
  <w:abstractNum w:abstractNumId="1">
    <w:nsid w:val="25A14EBF"/>
    <w:multiLevelType w:val="singleLevel"/>
    <w:tmpl w:val="8FE8230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">
    <w:nsid w:val="49F2130F"/>
    <w:multiLevelType w:val="multilevel"/>
    <w:tmpl w:val="3006A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E847E5"/>
    <w:multiLevelType w:val="hybridMultilevel"/>
    <w:tmpl w:val="DEA28E50"/>
    <w:lvl w:ilvl="0" w:tplc="08F266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9F946CA"/>
    <w:multiLevelType w:val="singleLevel"/>
    <w:tmpl w:val="DB96978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6B26"/>
    <w:rsid w:val="000F76BB"/>
    <w:rsid w:val="001356EE"/>
    <w:rsid w:val="00193D07"/>
    <w:rsid w:val="00227892"/>
    <w:rsid w:val="002673ED"/>
    <w:rsid w:val="003158CC"/>
    <w:rsid w:val="003417AF"/>
    <w:rsid w:val="0044514C"/>
    <w:rsid w:val="004C3EE1"/>
    <w:rsid w:val="00522374"/>
    <w:rsid w:val="005501DB"/>
    <w:rsid w:val="00590D0D"/>
    <w:rsid w:val="005A14B0"/>
    <w:rsid w:val="005B4579"/>
    <w:rsid w:val="005E13E8"/>
    <w:rsid w:val="0063702B"/>
    <w:rsid w:val="00736B26"/>
    <w:rsid w:val="00783E8A"/>
    <w:rsid w:val="007A007A"/>
    <w:rsid w:val="008277CB"/>
    <w:rsid w:val="00852112"/>
    <w:rsid w:val="00853D18"/>
    <w:rsid w:val="008F23C7"/>
    <w:rsid w:val="0097051D"/>
    <w:rsid w:val="009813E1"/>
    <w:rsid w:val="009B0A57"/>
    <w:rsid w:val="009B7B91"/>
    <w:rsid w:val="009F2EFA"/>
    <w:rsid w:val="00A23C2C"/>
    <w:rsid w:val="00AC122D"/>
    <w:rsid w:val="00AC2459"/>
    <w:rsid w:val="00B15939"/>
    <w:rsid w:val="00B44331"/>
    <w:rsid w:val="00BF77E8"/>
    <w:rsid w:val="00C64BED"/>
    <w:rsid w:val="00CD0E11"/>
    <w:rsid w:val="00D3234B"/>
    <w:rsid w:val="00D4500A"/>
    <w:rsid w:val="00DC788B"/>
    <w:rsid w:val="00E56479"/>
    <w:rsid w:val="00EA5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112"/>
  </w:style>
  <w:style w:type="paragraph" w:styleId="1">
    <w:name w:val="heading 1"/>
    <w:basedOn w:val="a"/>
    <w:link w:val="10"/>
    <w:qFormat/>
    <w:rsid w:val="00D450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A59C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4500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rsid w:val="00D45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63702B"/>
    <w:rPr>
      <w:b/>
      <w:bCs/>
    </w:rPr>
  </w:style>
  <w:style w:type="paragraph" w:styleId="a6">
    <w:name w:val="Body Text"/>
    <w:basedOn w:val="a"/>
    <w:link w:val="a7"/>
    <w:uiPriority w:val="99"/>
    <w:rsid w:val="00CD0E11"/>
    <w:pPr>
      <w:spacing w:after="12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CD0E11"/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alog.garant.ru/fns/nk/5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8608-00-349</dc:creator>
  <cp:keywords/>
  <dc:description/>
  <cp:lastModifiedBy>8608-00-349</cp:lastModifiedBy>
  <cp:revision>19</cp:revision>
  <dcterms:created xsi:type="dcterms:W3CDTF">2015-03-23T03:45:00Z</dcterms:created>
  <dcterms:modified xsi:type="dcterms:W3CDTF">2015-06-11T13:50:00Z</dcterms:modified>
</cp:coreProperties>
</file>